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6A40122D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7C948F08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+*xfs*pvs*Akl*cvA*xBj*qkc*uaj*ktB*css*rrE*pBk*-</w:t>
            </w:r>
            <w:r>
              <w:rPr>
                <w:rFonts w:ascii="PDF417x" w:hAnsi="PDF417x"/>
                <w:sz w:val="24"/>
                <w:szCs w:val="24"/>
              </w:rPr>
              <w:br/>
              <w:t>+*yqw*wpA*lbc*qbl*ugB*dzb*khx*wgu*zaq*pwa*zew*-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+*eDs*lyd*lyd*lyd*lyd*Dcb*qcj*ECj*Daj*koz*zfE*-</w:t>
            </w:r>
            <w:r>
              <w:rPr>
                <w:rFonts w:ascii="PDF417x" w:hAnsi="PDF417x"/>
                <w:sz w:val="24"/>
                <w:szCs w:val="24"/>
              </w:rPr>
              <w:br/>
              <w:t>+*ftw*jbo*ClA*Cbb*gak*Bga*gis*loc*lBD*Eiw*onA*-</w:t>
            </w:r>
            <w:r>
              <w:rPr>
                <w:rFonts w:ascii="PDF417x" w:hAnsi="PDF417x"/>
                <w:sz w:val="24"/>
                <w:szCs w:val="24"/>
              </w:rPr>
              <w:br/>
              <w:t>+*ftA*Bbl*mxA*vbB*bFy*yhn*xCB*wek*Cbm*xlm*uws*-</w:t>
            </w:r>
            <w:r>
              <w:rPr>
                <w:rFonts w:ascii="PDF417x" w:hAnsi="PDF417x"/>
                <w:sz w:val="24"/>
                <w:szCs w:val="24"/>
              </w:rPr>
              <w:br/>
              <w:t>+*xjq*Dsl*gds*dtz*mly*fny*srt*bvB*lpw*Dqw*uzq*-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364C6" w:rsidRPr="006606A6" w14:paraId="0411FDD1" w14:textId="77777777" w:rsidTr="005F330D">
        <w:trPr>
          <w:trHeight w:val="851"/>
        </w:trPr>
        <w:tc>
          <w:tcPr>
            <w:tcW w:w="0" w:type="auto"/>
          </w:tcPr>
          <w:p w14:paraId="37063452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7413BB96" wp14:editId="3410655A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6606A6" w14:paraId="3FB5379C" w14:textId="77777777" w:rsidTr="004F6767">
        <w:trPr>
          <w:trHeight w:val="276"/>
        </w:trPr>
        <w:tc>
          <w:tcPr>
            <w:tcW w:w="0" w:type="auto"/>
          </w:tcPr>
          <w:p w14:paraId="4142EE1A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364C6" w:rsidRPr="006606A6" w14:paraId="2C701ACD" w14:textId="77777777" w:rsidTr="004F6767">
        <w:trPr>
          <w:trHeight w:val="291"/>
        </w:trPr>
        <w:tc>
          <w:tcPr>
            <w:tcW w:w="0" w:type="auto"/>
          </w:tcPr>
          <w:p w14:paraId="26231F2F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364C6" w:rsidRPr="006606A6" w14:paraId="7ECF42BB" w14:textId="77777777" w:rsidTr="004F6767">
        <w:trPr>
          <w:trHeight w:val="276"/>
        </w:trPr>
        <w:tc>
          <w:tcPr>
            <w:tcW w:w="0" w:type="auto"/>
          </w:tcPr>
          <w:p w14:paraId="63C1044F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364C6" w:rsidRPr="006606A6" w14:paraId="6240D13C" w14:textId="77777777" w:rsidTr="004F6767">
        <w:trPr>
          <w:trHeight w:val="291"/>
        </w:trPr>
        <w:tc>
          <w:tcPr>
            <w:tcW w:w="0" w:type="auto"/>
          </w:tcPr>
          <w:p w14:paraId="703FFFAF" w14:textId="77777777" w:rsidR="00D364C6" w:rsidRPr="006606A6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6BA7E3F4" w14:textId="77777777" w:rsidR="005F330D" w:rsidRPr="006606A6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22E0FCD5" w14:textId="77777777" w:rsidR="00B92D0F" w:rsidRPr="006606A6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601-01/25-01/06</w:t>
      </w:r>
      <w:r w:rsidR="008C5FE5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2C502E27" w14:textId="77777777" w:rsidR="00B92D0F" w:rsidRPr="006606A6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2140-5-01-25-3</w:t>
      </w:r>
    </w:p>
    <w:p w14:paraId="1B075F8B" w14:textId="77777777" w:rsidR="00B92D0F" w:rsidRPr="006606A6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27.03.2025.</w:t>
      </w:r>
    </w:p>
    <w:p w14:paraId="04E91504" w14:textId="77777777" w:rsidR="00B92D0F" w:rsidRPr="006606A6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6F2A1B1B" w14:textId="247D2C9C" w:rsidR="0000113F" w:rsidRPr="0000113F" w:rsidRDefault="0000113F" w:rsidP="0000113F">
      <w:pPr>
        <w:spacing w:before="100" w:beforeAutospacing="1" w:after="100" w:afterAutospacing="1"/>
        <w:ind w:left="142"/>
        <w:jc w:val="right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00113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PRIJEDLOG</w:t>
      </w:r>
    </w:p>
    <w:p w14:paraId="3D5ED3E5" w14:textId="25C63FF4" w:rsidR="0000113F" w:rsidRPr="0000113F" w:rsidRDefault="0000113F" w:rsidP="0000113F">
      <w:pPr>
        <w:spacing w:before="100" w:beforeAutospacing="1" w:after="100" w:afterAutospacing="1"/>
        <w:ind w:left="142"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00113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Temeljem članka </w:t>
      </w:r>
      <w:r w:rsidR="0051690D" w:rsidRPr="0000113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54. stavka 1. Zakona o ustanovama („Narodne novine“, br. 76/93, 29/97, 47/99 i 35/08, 127/19</w:t>
      </w:r>
      <w:r w:rsidR="0051690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, 151/22</w:t>
      </w:r>
      <w:r w:rsidR="0051690D" w:rsidRPr="0000113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)</w:t>
      </w:r>
      <w:r w:rsidR="0051690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članka </w:t>
      </w:r>
      <w:r w:rsidRPr="0000113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41. Zakona o predškolskom odgoju i obrazovanju („Narodne novine“ br. 10/97, 107/97, 94/13, 98/19, 57/22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, 102/23</w:t>
      </w:r>
      <w:r w:rsidRPr="0000113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) te članka 32. Statuta Grada Pregrade („Službeni glasnik Krapinsko-zagorske županije“ br. 06/13, 17/13, 7/18, 16/18-pročišćeni tekst, 05/20, 8/21, 38/22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, 40/23</w:t>
      </w:r>
      <w:r w:rsidRPr="0000113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) Gradsko vijeće Grada Pregrade na </w:t>
      </w:r>
      <w:r w:rsidR="0051690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svojoj 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25</w:t>
      </w:r>
      <w:r w:rsidRPr="0000113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. sjednici održanoj 2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7</w:t>
      </w:r>
      <w:r w:rsidRPr="0000113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. 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ožujka</w:t>
      </w:r>
      <w:r w:rsidRPr="0000113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202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5</w:t>
      </w:r>
      <w:r w:rsidRPr="0000113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. donijelo je sljedeću</w:t>
      </w:r>
    </w:p>
    <w:p w14:paraId="79F3C00B" w14:textId="77777777" w:rsidR="0000113F" w:rsidRPr="0000113F" w:rsidRDefault="0000113F" w:rsidP="0000113F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</w:pPr>
      <w:r w:rsidRPr="0000113F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>ODLUKU</w:t>
      </w:r>
    </w:p>
    <w:p w14:paraId="171B6D9E" w14:textId="77777777" w:rsidR="0000113F" w:rsidRPr="0000113F" w:rsidRDefault="0000113F" w:rsidP="0000113F">
      <w:pPr>
        <w:spacing w:before="100" w:beforeAutospacing="1" w:after="100" w:afterAutospacing="1"/>
        <w:ind w:left="142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00113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Članak 1.</w:t>
      </w:r>
    </w:p>
    <w:p w14:paraId="1249178D" w14:textId="4910E75C" w:rsidR="0000113F" w:rsidRPr="0000113F" w:rsidRDefault="0000113F" w:rsidP="0000113F">
      <w:pPr>
        <w:spacing w:before="100" w:beforeAutospacing="1" w:after="100" w:afterAutospacing="1"/>
        <w:ind w:left="142"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00113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Daje se prethodna suglasnost Dječjem vrtiću „Naša radost“ iz Pregrade na prijedlog Statutarne odluke 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br. II </w:t>
      </w:r>
      <w:r w:rsidRPr="0000113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o izmjeni i dopuni Statuta Dječjeg vrtića „Naša radost“ Pregrada (KLASA:0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25</w:t>
      </w:r>
      <w:r w:rsidRPr="0000113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-0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1</w:t>
      </w:r>
      <w:r w:rsidRPr="0000113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/2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5</w:t>
      </w:r>
      <w:r w:rsidRPr="0000113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-01/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0</w:t>
      </w:r>
      <w:r w:rsidRPr="0000113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1, URBROJ: 2214-41-02-2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5</w:t>
      </w:r>
      <w:r w:rsidRPr="0000113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-01) od 1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7</w:t>
      </w:r>
      <w:r w:rsidRPr="0000113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. 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ožujka</w:t>
      </w:r>
      <w:r w:rsidRPr="0000113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202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5</w:t>
      </w:r>
      <w:r w:rsidRPr="0000113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.</w:t>
      </w:r>
    </w:p>
    <w:p w14:paraId="191924D6" w14:textId="77777777" w:rsidR="0000113F" w:rsidRPr="0000113F" w:rsidRDefault="0000113F" w:rsidP="0000113F">
      <w:pPr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00113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Članak 2.</w:t>
      </w:r>
    </w:p>
    <w:p w14:paraId="74A6EA73" w14:textId="77777777" w:rsidR="0000113F" w:rsidRPr="0000113F" w:rsidRDefault="0000113F" w:rsidP="0000113F">
      <w:pPr>
        <w:ind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427D2D45" w14:textId="77777777" w:rsidR="0000113F" w:rsidRPr="0000113F" w:rsidRDefault="0000113F" w:rsidP="0000113F">
      <w:pPr>
        <w:ind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00113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Ova Odluka stupa na snagu danom donošenja.</w:t>
      </w:r>
    </w:p>
    <w:p w14:paraId="573E94B2" w14:textId="77777777" w:rsidR="0000113F" w:rsidRPr="0000113F" w:rsidRDefault="0000113F" w:rsidP="0000113F">
      <w:pPr>
        <w:spacing w:before="100" w:beforeAutospacing="1" w:after="100" w:afterAutospacing="1"/>
        <w:ind w:left="142" w:firstLine="708"/>
        <w:jc w:val="right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16DB4855" w14:textId="77777777" w:rsidR="0000113F" w:rsidRPr="0000113F" w:rsidRDefault="0000113F" w:rsidP="0000113F">
      <w:pPr>
        <w:spacing w:before="100" w:beforeAutospacing="1" w:after="100" w:afterAutospacing="1"/>
        <w:ind w:left="142" w:firstLine="708"/>
        <w:jc w:val="right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00113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00113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00113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00113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00113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00113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00113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  <w:t xml:space="preserve">PREDSJEDNICA </w:t>
      </w:r>
      <w:r w:rsidRPr="0000113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br/>
        <w:t>GRADSKOG VIJEĆA</w:t>
      </w:r>
    </w:p>
    <w:p w14:paraId="7572AC48" w14:textId="77777777" w:rsidR="0000113F" w:rsidRPr="0000113F" w:rsidRDefault="0000113F" w:rsidP="0000113F">
      <w:pPr>
        <w:spacing w:before="100" w:beforeAutospacing="1" w:after="100" w:afterAutospacing="1"/>
        <w:ind w:left="142" w:firstLine="708"/>
        <w:jc w:val="right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00113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00113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00113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00113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00113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00113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00113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00113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  <w:t>Vesna Petek</w:t>
      </w:r>
    </w:p>
    <w:p w14:paraId="7CD7F2CC" w14:textId="77777777" w:rsidR="00D707B3" w:rsidRPr="006606A6" w:rsidRDefault="00D707B3" w:rsidP="00D707B3">
      <w:pPr>
        <w:rPr>
          <w:rFonts w:ascii="Times New Roman" w:hAnsi="Times New Roman" w:cs="Times New Roman"/>
          <w:sz w:val="24"/>
          <w:szCs w:val="24"/>
        </w:rPr>
      </w:pPr>
    </w:p>
    <w:p w14:paraId="7079F5B5" w14:textId="77777777" w:rsidR="00D707B3" w:rsidRPr="006606A6" w:rsidRDefault="00D707B3" w:rsidP="0000113F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11D40E4D" w14:textId="77777777" w:rsidR="00D707B3" w:rsidRPr="006606A6" w:rsidRDefault="00693AB1" w:rsidP="00D707B3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</w:p>
    <w:p w14:paraId="0F356908" w14:textId="77777777" w:rsidR="00D707B3" w:rsidRPr="006606A6" w:rsidRDefault="00D707B3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937EF85" w14:textId="77777777" w:rsidR="00D707B3" w:rsidRPr="006606A6" w:rsidRDefault="00D707B3" w:rsidP="00D707B3">
      <w:pPr>
        <w:rPr>
          <w:sz w:val="24"/>
          <w:szCs w:val="24"/>
        </w:rPr>
      </w:pPr>
    </w:p>
    <w:p w14:paraId="71ECCAF5" w14:textId="77777777" w:rsidR="00D707B3" w:rsidRPr="006606A6" w:rsidRDefault="00D707B3" w:rsidP="00D707B3">
      <w:pPr>
        <w:rPr>
          <w:sz w:val="24"/>
          <w:szCs w:val="24"/>
        </w:rPr>
      </w:pPr>
    </w:p>
    <w:p w14:paraId="49BBE491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483C624C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4F93CC5C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740CEAE9" wp14:editId="2E9CD5D8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9E3597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0CEAE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469E3597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0D636E"/>
    <w:multiLevelType w:val="hybridMultilevel"/>
    <w:tmpl w:val="11D2065E"/>
    <w:lvl w:ilvl="0" w:tplc="1DB04C6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8657503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00113F"/>
    <w:rsid w:val="000C5449"/>
    <w:rsid w:val="00275B0C"/>
    <w:rsid w:val="002B1B80"/>
    <w:rsid w:val="002E5C42"/>
    <w:rsid w:val="00347D72"/>
    <w:rsid w:val="003F65C1"/>
    <w:rsid w:val="004F4C90"/>
    <w:rsid w:val="0051690D"/>
    <w:rsid w:val="005F330D"/>
    <w:rsid w:val="006606A6"/>
    <w:rsid w:val="00693AB1"/>
    <w:rsid w:val="008A562A"/>
    <w:rsid w:val="008C5FE5"/>
    <w:rsid w:val="009B7A12"/>
    <w:rsid w:val="00A51602"/>
    <w:rsid w:val="00A836D0"/>
    <w:rsid w:val="00AC35DA"/>
    <w:rsid w:val="00B92D0F"/>
    <w:rsid w:val="00C9578C"/>
    <w:rsid w:val="00CA4E30"/>
    <w:rsid w:val="00D364C6"/>
    <w:rsid w:val="00D707B3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68304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2</cp:revision>
  <cp:lastPrinted>2014-11-26T14:09:00Z</cp:lastPrinted>
  <dcterms:created xsi:type="dcterms:W3CDTF">2025-03-20T09:00:00Z</dcterms:created>
  <dcterms:modified xsi:type="dcterms:W3CDTF">2025-03-20T09:00:00Z</dcterms:modified>
</cp:coreProperties>
</file>